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1F66A" w14:textId="41C861AE" w:rsidR="00F74248" w:rsidRPr="00A23BE0" w:rsidRDefault="003535F2" w:rsidP="00F7424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0DB7090B" w14:textId="77777777" w:rsidR="00F74248" w:rsidRPr="00A23BE0" w:rsidRDefault="00F74248" w:rsidP="00F7424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41E297E1" w14:textId="0F861288" w:rsidR="00F74248" w:rsidRPr="00A23BE0" w:rsidRDefault="00437A36" w:rsidP="00F7424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0C9FE" wp14:editId="255F871B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7430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8524DA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21E393CB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32A988FF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CF96598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76BB5294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0B5BFA38" w14:textId="77777777" w:rsidR="00437A36" w:rsidRPr="00AD3954" w:rsidRDefault="00437A36" w:rsidP="00437A36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</w:p>
                          <w:p w14:paraId="372DC513" w14:textId="31E81547" w:rsidR="00F74248" w:rsidRPr="00AD3954" w:rsidRDefault="00F74248" w:rsidP="00F7424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1EE2A30" w14:textId="77777777" w:rsidR="00F74248" w:rsidRPr="00AD3954" w:rsidRDefault="00F74248" w:rsidP="00F7424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0C9F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" fillcolor="white [3201]" stroked="f" strokeweight=".5pt">
                <v:textbox>
                  <w:txbxContent>
                    <w:p w14:paraId="2F8524DA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21E393CB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32A988FF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CF96598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76BB5294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0B5BFA38" w14:textId="77777777" w:rsidR="00437A36" w:rsidRPr="00AD3954" w:rsidRDefault="00437A36" w:rsidP="00437A36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</w:p>
                    <w:p w14:paraId="372DC513" w14:textId="31E81547" w:rsidR="00F74248" w:rsidRPr="00AD3954" w:rsidRDefault="00F74248" w:rsidP="00F7424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1EE2A30" w14:textId="77777777" w:rsidR="00F74248" w:rsidRPr="00AD3954" w:rsidRDefault="00F74248" w:rsidP="00F7424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E96503" w14:textId="77777777" w:rsidR="00F74248" w:rsidRPr="00A23BE0" w:rsidRDefault="00F74248" w:rsidP="00F74248">
      <w:pPr>
        <w:rPr>
          <w:rFonts w:cs="Arial"/>
          <w:sz w:val="24"/>
          <w:szCs w:val="24"/>
        </w:rPr>
        <w:sectPr w:rsidR="00F74248" w:rsidRPr="00A23BE0" w:rsidSect="00F74248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10D4E881" w14:textId="65B29835" w:rsidR="00F74248" w:rsidRPr="00A23BE0" w:rsidRDefault="00F74248" w:rsidP="00F7424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FC67CB">
        <w:rPr>
          <w:rFonts w:eastAsia="Garamond" w:cs="Arial"/>
          <w:sz w:val="24"/>
          <w:szCs w:val="24"/>
          <w:highlight w:val="yellow"/>
        </w:rPr>
        <w:t>PRK602543-25-XB</w:t>
      </w:r>
    </w:p>
    <w:p w14:paraId="52E84A1F" w14:textId="77777777" w:rsidR="00F74248" w:rsidRPr="00A23BE0" w:rsidRDefault="00F74248" w:rsidP="00F7424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FC67CB">
        <w:rPr>
          <w:rFonts w:eastAsia="Garamond" w:cs="Arial"/>
          <w:sz w:val="24"/>
          <w:szCs w:val="24"/>
          <w:highlight w:val="yellow"/>
        </w:rPr>
        <w:t>KMBPHA012026-3</w:t>
      </w:r>
    </w:p>
    <w:p w14:paraId="34705603" w14:textId="77777777" w:rsidR="00F74248" w:rsidRPr="00A23BE0" w:rsidRDefault="00F74248" w:rsidP="00F7424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4A08742" w14:textId="77777777" w:rsidR="00F74248" w:rsidRPr="00A23BE0" w:rsidRDefault="00F74248" w:rsidP="00F7424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D71C479" w14:textId="77777777" w:rsidR="00F74248" w:rsidRPr="00A23BE0" w:rsidRDefault="00F74248" w:rsidP="00F7424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08B131A" w14:textId="2A6694D7" w:rsidR="00F74248" w:rsidRPr="00A23BE0" w:rsidRDefault="00437A36" w:rsidP="00F74248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F74248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F74248" w:rsidRPr="00266AFF">
        <w:rPr>
          <w:rFonts w:eastAsia="Garamond" w:cs="Arial"/>
          <w:color w:val="000000" w:themeColor="text1"/>
          <w:sz w:val="24"/>
          <w:szCs w:val="24"/>
        </w:rPr>
        <w:t>&lt;</w:t>
      </w:r>
      <w:r w:rsidR="00F7424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F7424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F74248" w:rsidRPr="00266AFF">
        <w:rPr>
          <w:rFonts w:eastAsia="Garamond" w:cs="Arial"/>
          <w:color w:val="000000" w:themeColor="text1"/>
          <w:sz w:val="24"/>
          <w:szCs w:val="24"/>
        </w:rPr>
        <w:t>&gt;</w:t>
      </w:r>
      <w:r w:rsidR="00F74248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F7424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F74248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268884F" w14:textId="77777777" w:rsidR="00F74248" w:rsidRPr="00A23BE0" w:rsidRDefault="00F74248" w:rsidP="00F74248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2F4243ED" w14:textId="77777777" w:rsidR="00F74248" w:rsidRPr="00A23BE0" w:rsidRDefault="00F74248" w:rsidP="00F74248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1C349877" w14:textId="77777777" w:rsidR="00F74248" w:rsidRPr="00A23BE0" w:rsidRDefault="00F74248" w:rsidP="00F74248">
      <w:pPr>
        <w:spacing w:after="120"/>
        <w:jc w:val="both"/>
        <w:rPr>
          <w:rFonts w:cs="Arial"/>
          <w:sz w:val="24"/>
          <w:szCs w:val="24"/>
        </w:rPr>
      </w:pPr>
    </w:p>
    <w:p w14:paraId="28C9DE01" w14:textId="77777777" w:rsidR="00F74248" w:rsidRPr="00A23BE0" w:rsidRDefault="00F74248" w:rsidP="00F7424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B244AC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B244AC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3569EDC" w14:textId="77777777" w:rsidR="00F74248" w:rsidRPr="00A23BE0" w:rsidRDefault="00F74248" w:rsidP="00F7424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25C1CD73" w14:textId="77777777" w:rsidR="001D6D1C" w:rsidRPr="00FA1856" w:rsidRDefault="00F74248" w:rsidP="001D6D1C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1D6D1C" w:rsidRPr="00E45201">
        <w:rPr>
          <w:rFonts w:eastAsia="Aptos" w:cs="Arial"/>
          <w:sz w:val="24"/>
          <w:szCs w:val="24"/>
        </w:rPr>
        <w:t>&lt;</w:t>
      </w:r>
      <w:r w:rsidR="001D6D1C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1D6D1C" w:rsidRPr="00E45201">
        <w:rPr>
          <w:rFonts w:eastAsia="Aptos" w:cs="Arial"/>
          <w:sz w:val="24"/>
          <w:szCs w:val="24"/>
        </w:rPr>
        <w:t>&gt;, &lt;</w:t>
      </w:r>
      <w:r w:rsidR="001D6D1C">
        <w:rPr>
          <w:rFonts w:eastAsia="Aptos" w:cs="Arial"/>
          <w:sz w:val="24"/>
          <w:szCs w:val="24"/>
          <w:highlight w:val="yellow"/>
        </w:rPr>
        <w:t>d</w:t>
      </w:r>
      <w:r w:rsidR="001D6D1C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1D6D1C" w:rsidRPr="00E45201">
        <w:rPr>
          <w:rFonts w:eastAsia="Aptos" w:cs="Arial"/>
          <w:sz w:val="24"/>
          <w:szCs w:val="24"/>
        </w:rPr>
        <w:t>&gt;</w:t>
      </w:r>
    </w:p>
    <w:p w14:paraId="16F37B83" w14:textId="77777777" w:rsidR="001D6D1C" w:rsidRPr="00FA1856" w:rsidRDefault="001D6D1C" w:rsidP="001D6D1C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B68E66B" w14:textId="15D6160D" w:rsidR="00F74248" w:rsidRPr="00A23BE0" w:rsidRDefault="001D6D1C" w:rsidP="001D6D1C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225C66BF" w14:textId="77777777" w:rsidR="00F74248" w:rsidRPr="00A23BE0" w:rsidRDefault="00F74248" w:rsidP="00F74248">
      <w:pPr>
        <w:jc w:val="both"/>
        <w:rPr>
          <w:rFonts w:eastAsia="Aptos" w:cs="Arial"/>
          <w:sz w:val="24"/>
          <w:szCs w:val="24"/>
        </w:rPr>
      </w:pPr>
    </w:p>
    <w:bookmarkEnd w:id="2"/>
    <w:p w14:paraId="4DDE78FD" w14:textId="50209F28" w:rsidR="00F74248" w:rsidRPr="00A23BE0" w:rsidRDefault="00F74248" w:rsidP="00F74248">
      <w:pPr>
        <w:jc w:val="both"/>
        <w:rPr>
          <w:rFonts w:eastAsia="Aptos" w:cs="Arial"/>
          <w:sz w:val="24"/>
          <w:szCs w:val="24"/>
        </w:rPr>
      </w:pPr>
      <w:r w:rsidRPr="0061164F">
        <w:rPr>
          <w:rFonts w:cs="Arial"/>
          <w:b/>
          <w:bCs/>
          <w:sz w:val="24"/>
          <w:szCs w:val="24"/>
          <w14:ligatures w14:val="none"/>
        </w:rPr>
        <w:t xml:space="preserve">o žádosti o zápis údaje o potřebě asistence </w:t>
      </w:r>
      <w:r>
        <w:rPr>
          <w:rFonts w:cs="Arial"/>
          <w:b/>
          <w:bCs/>
          <w:sz w:val="24"/>
          <w:szCs w:val="24"/>
          <w14:ligatures w14:val="none"/>
        </w:rPr>
        <w:t xml:space="preserve">v bydlení </w:t>
      </w:r>
      <w:r w:rsidRPr="0061164F">
        <w:rPr>
          <w:rFonts w:cs="Arial"/>
          <w:b/>
          <w:bCs/>
          <w:sz w:val="24"/>
          <w:szCs w:val="24"/>
          <w14:ligatures w14:val="none"/>
        </w:rPr>
        <w:t xml:space="preserve">do evidence podpory bydlení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6AD46650" w14:textId="77777777" w:rsidR="00F74248" w:rsidRPr="00A23BE0" w:rsidRDefault="00F74248" w:rsidP="00F7424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165F42F" w14:textId="5065C8F3" w:rsidR="00F74248" w:rsidRPr="003C637E" w:rsidRDefault="00F74248" w:rsidP="00F74248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3C637E">
        <w:rPr>
          <w:rFonts w:cs="Arial"/>
          <w:sz w:val="24"/>
          <w:szCs w:val="24"/>
        </w:rPr>
        <w:t xml:space="preserve">Řízení se přerušuje za účelem doplnění žádosti na dobu </w:t>
      </w:r>
      <w:r w:rsidR="00892F9A">
        <w:rPr>
          <w:rFonts w:cs="Arial"/>
          <w:sz w:val="24"/>
          <w:szCs w:val="24"/>
        </w:rPr>
        <w:t>&lt;</w:t>
      </w:r>
      <w:r w:rsidRPr="00FC67CB">
        <w:rPr>
          <w:rFonts w:cs="Arial"/>
          <w:sz w:val="24"/>
          <w:szCs w:val="24"/>
          <w:highlight w:val="yellow"/>
        </w:rPr>
        <w:t>15</w:t>
      </w:r>
      <w:r w:rsidR="00892F9A" w:rsidRPr="00FC67CB">
        <w:rPr>
          <w:rFonts w:cs="Arial"/>
          <w:sz w:val="24"/>
          <w:szCs w:val="24"/>
          <w:highlight w:val="yellow"/>
        </w:rPr>
        <w:t>&gt;&lt;</w:t>
      </w:r>
      <w:r w:rsidRPr="00FC67CB">
        <w:rPr>
          <w:rFonts w:cs="Arial"/>
          <w:sz w:val="24"/>
          <w:szCs w:val="24"/>
          <w:highlight w:val="yellow"/>
        </w:rPr>
        <w:t>30</w:t>
      </w:r>
      <w:r w:rsidR="00892F9A">
        <w:rPr>
          <w:rFonts w:cs="Arial"/>
          <w:sz w:val="24"/>
          <w:szCs w:val="24"/>
        </w:rPr>
        <w:t>&gt;</w:t>
      </w:r>
      <w:r w:rsidRPr="003C637E">
        <w:rPr>
          <w:rFonts w:cs="Arial"/>
          <w:sz w:val="24"/>
          <w:szCs w:val="24"/>
        </w:rPr>
        <w:t xml:space="preserve"> dnů ode dne doručení tohoto usnesení.</w:t>
      </w:r>
    </w:p>
    <w:p w14:paraId="6F55A948" w14:textId="77777777" w:rsidR="00F74248" w:rsidRPr="00A23BE0" w:rsidRDefault="00F74248" w:rsidP="00F7424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77339DA7" w14:textId="7406DB69" w:rsidR="003312FE" w:rsidRPr="003312FE" w:rsidRDefault="00F74248" w:rsidP="003312FE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3312FE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3312FE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>
        <w:rPr>
          <w:rFonts w:cs="Arial"/>
          <w:sz w:val="24"/>
          <w:szCs w:val="24"/>
        </w:rPr>
        <w:t xml:space="preserve">o asistenci v bydlení a bytové podpůrné opatření </w:t>
      </w:r>
      <w:r w:rsidRPr="00F964F6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1</w:t>
      </w:r>
      <w:r w:rsidRPr="00F964F6">
        <w:rPr>
          <w:rFonts w:cs="Arial"/>
          <w:sz w:val="24"/>
          <w:szCs w:val="24"/>
        </w:rPr>
        <w:t xml:space="preserve">3 odst. </w:t>
      </w:r>
      <w:r w:rsidR="00892F9A">
        <w:rPr>
          <w:rFonts w:cs="Arial"/>
          <w:sz w:val="24"/>
          <w:szCs w:val="24"/>
        </w:rPr>
        <w:t>&lt;</w:t>
      </w:r>
      <w:r w:rsidRPr="00FC67CB">
        <w:rPr>
          <w:rFonts w:cs="Arial"/>
          <w:sz w:val="24"/>
          <w:szCs w:val="24"/>
          <w:highlight w:val="yellow"/>
        </w:rPr>
        <w:t>1</w:t>
      </w:r>
      <w:r w:rsidR="00892F9A" w:rsidRPr="00FC67CB">
        <w:rPr>
          <w:rFonts w:cs="Arial"/>
          <w:sz w:val="24"/>
          <w:szCs w:val="24"/>
          <w:highlight w:val="yellow"/>
        </w:rPr>
        <w:t>&gt;&lt;</w:t>
      </w:r>
      <w:r w:rsidRPr="00FC67CB">
        <w:rPr>
          <w:rFonts w:cs="Arial"/>
          <w:sz w:val="24"/>
          <w:szCs w:val="24"/>
          <w:highlight w:val="yellow"/>
        </w:rPr>
        <w:t>2</w:t>
      </w:r>
      <w:r w:rsidR="00892F9A">
        <w:rPr>
          <w:rFonts w:cs="Arial"/>
          <w:sz w:val="24"/>
          <w:szCs w:val="24"/>
        </w:rPr>
        <w:t>&gt;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5C4BDF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3312FE" w:rsidRPr="003312FE">
        <w:rPr>
          <w:rFonts w:cs="Arial"/>
          <w:sz w:val="24"/>
          <w:szCs w:val="24"/>
        </w:rPr>
        <w:t xml:space="preserve">Zjistili jsme, že žádost neobsahuje všechny údaje nezbytné k jejímu posouzení. </w:t>
      </w:r>
    </w:p>
    <w:p w14:paraId="380F9EC4" w14:textId="0389584B" w:rsidR="00372EA6" w:rsidRDefault="00372EA6" w:rsidP="00372EA6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r w:rsidRPr="00FC67CB">
        <w:rPr>
          <w:rFonts w:cs="Arial"/>
          <w:sz w:val="24"/>
          <w:szCs w:val="24"/>
          <w:highlight w:val="yellow"/>
        </w:rPr>
        <w:t>doplň údaje…</w:t>
      </w:r>
      <w:r>
        <w:rPr>
          <w:rFonts w:cs="Arial"/>
          <w:sz w:val="24"/>
          <w:szCs w:val="24"/>
        </w:rPr>
        <w:t xml:space="preserve"> ve lhůtě </w:t>
      </w:r>
      <w:r w:rsidR="00892F9A">
        <w:rPr>
          <w:rFonts w:cs="Arial"/>
          <w:sz w:val="24"/>
          <w:szCs w:val="24"/>
        </w:rPr>
        <w:t>&lt;</w:t>
      </w:r>
      <w:r w:rsidRPr="00FC67CB">
        <w:rPr>
          <w:rFonts w:cs="Arial"/>
          <w:sz w:val="24"/>
          <w:szCs w:val="24"/>
          <w:highlight w:val="yellow"/>
        </w:rPr>
        <w:t>15</w:t>
      </w:r>
      <w:r w:rsidR="00892F9A" w:rsidRPr="00FC67CB">
        <w:rPr>
          <w:rFonts w:cs="Arial"/>
          <w:sz w:val="24"/>
          <w:szCs w:val="24"/>
          <w:highlight w:val="yellow"/>
        </w:rPr>
        <w:t>&gt;&lt;</w:t>
      </w:r>
      <w:r w:rsidRPr="00FC67CB">
        <w:rPr>
          <w:rFonts w:cs="Arial"/>
          <w:sz w:val="24"/>
          <w:szCs w:val="24"/>
          <w:highlight w:val="yellow"/>
        </w:rPr>
        <w:t>30</w:t>
      </w:r>
      <w:r w:rsidR="00892F9A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</w:t>
      </w:r>
      <w:r w:rsidRPr="003312FE">
        <w:rPr>
          <w:rFonts w:cs="Arial"/>
          <w:sz w:val="24"/>
          <w:szCs w:val="24"/>
        </w:rPr>
        <w:t xml:space="preserve">. </w:t>
      </w:r>
      <w:r w:rsidRPr="00F543BB">
        <w:rPr>
          <w:rFonts w:cs="Arial"/>
          <w:sz w:val="24"/>
          <w:szCs w:val="24"/>
        </w:rPr>
        <w:t>Pokud</w:t>
      </w:r>
      <w:r w:rsidR="001F4DAF">
        <w:rPr>
          <w:rFonts w:cs="Arial"/>
          <w:sz w:val="24"/>
          <w:szCs w:val="24"/>
        </w:rPr>
        <w:t xml:space="preserve"> žádost nedoplníte</w:t>
      </w:r>
      <w:r w:rsidRPr="00F543BB">
        <w:rPr>
          <w:rFonts w:cs="Arial"/>
          <w:sz w:val="24"/>
          <w:szCs w:val="24"/>
        </w:rPr>
        <w:t>, řízení zastavíme (§ 66 odst. 1 písm. c) správního řádu).</w:t>
      </w:r>
      <w:r>
        <w:rPr>
          <w:rFonts w:cs="Arial"/>
          <w:sz w:val="24"/>
          <w:szCs w:val="24"/>
        </w:rPr>
        <w:t xml:space="preserve"> </w:t>
      </w:r>
    </w:p>
    <w:p w14:paraId="1234036F" w14:textId="644758FD" w:rsidR="003312FE" w:rsidRPr="003312FE" w:rsidRDefault="00372EA6" w:rsidP="00372EA6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892F9A">
        <w:rPr>
          <w:rFonts w:cs="Arial"/>
          <w:sz w:val="24"/>
          <w:szCs w:val="24"/>
        </w:rPr>
        <w:t xml:space="preserve">poštou, emailem </w:t>
      </w:r>
      <w:r w:rsidRPr="00892F9A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892F9A">
        <w:rPr>
          <w:rFonts w:eastAsia="Aptos" w:cs="Arial"/>
          <w:sz w:val="24"/>
          <w:szCs w:val="24"/>
        </w:rPr>
        <w:t>&gt;</w:t>
      </w:r>
      <w:r w:rsidRPr="00892F9A">
        <w:rPr>
          <w:rFonts w:cs="Arial"/>
          <w:sz w:val="24"/>
          <w:szCs w:val="24"/>
        </w:rPr>
        <w:t>, datovou schránkou nebo osobně na podatelně. 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127D653D" w14:textId="77777777" w:rsidR="00F74248" w:rsidRPr="00A23BE0" w:rsidRDefault="00F74248" w:rsidP="00F7424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FA19CCA" w14:textId="77777777" w:rsidR="00F74248" w:rsidRPr="00A23BE0" w:rsidRDefault="00F74248" w:rsidP="00F7424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lastRenderedPageBreak/>
        <w:t>Proti tomuto usnesení se nelze odvolat.</w:t>
      </w:r>
    </w:p>
    <w:bookmarkEnd w:id="0"/>
    <w:p w14:paraId="2608E41A" w14:textId="77777777" w:rsidR="00F74248" w:rsidRDefault="00F74248" w:rsidP="00F74248">
      <w:pPr>
        <w:rPr>
          <w:rFonts w:cs="Arial"/>
          <w:sz w:val="24"/>
          <w:szCs w:val="24"/>
        </w:rPr>
      </w:pPr>
    </w:p>
    <w:p w14:paraId="3E237085" w14:textId="77777777" w:rsidR="00F74248" w:rsidRDefault="00F74248" w:rsidP="00F74248">
      <w:pPr>
        <w:rPr>
          <w:rFonts w:cs="Arial"/>
          <w:sz w:val="24"/>
          <w:szCs w:val="24"/>
        </w:rPr>
      </w:pPr>
    </w:p>
    <w:p w14:paraId="70A06532" w14:textId="77777777" w:rsidR="00F74248" w:rsidRPr="00A23BE0" w:rsidRDefault="00F74248" w:rsidP="00F74248">
      <w:pPr>
        <w:rPr>
          <w:rFonts w:cs="Arial"/>
          <w:sz w:val="24"/>
          <w:szCs w:val="24"/>
        </w:rPr>
      </w:pPr>
    </w:p>
    <w:p w14:paraId="545728EC" w14:textId="77777777" w:rsidR="00F74248" w:rsidRPr="00FC67CB" w:rsidRDefault="00F74248" w:rsidP="00F74248">
      <w:pPr>
        <w:jc w:val="right"/>
        <w:rPr>
          <w:rFonts w:cs="Arial"/>
          <w:sz w:val="24"/>
          <w:szCs w:val="24"/>
          <w:highlight w:val="yellow"/>
        </w:rPr>
      </w:pPr>
      <w:r w:rsidRPr="00FC67CB">
        <w:rPr>
          <w:rFonts w:cs="Arial"/>
          <w:sz w:val="24"/>
          <w:szCs w:val="24"/>
          <w:highlight w:val="yellow"/>
        </w:rPr>
        <w:t>Mgr. Marie Jeřábková</w:t>
      </w:r>
    </w:p>
    <w:p w14:paraId="2EC9C605" w14:textId="77777777" w:rsidR="00F74248" w:rsidRPr="00FC67CB" w:rsidRDefault="00F74248" w:rsidP="00F74248">
      <w:pPr>
        <w:jc w:val="right"/>
        <w:rPr>
          <w:rFonts w:cs="Arial"/>
          <w:sz w:val="24"/>
          <w:szCs w:val="24"/>
          <w:highlight w:val="yellow"/>
        </w:rPr>
      </w:pPr>
      <w:r w:rsidRPr="00FC67CB">
        <w:rPr>
          <w:rFonts w:cs="Arial"/>
          <w:sz w:val="24"/>
          <w:szCs w:val="24"/>
          <w:highlight w:val="yellow"/>
        </w:rPr>
        <w:t>vedoucí kontaktního místa</w:t>
      </w:r>
    </w:p>
    <w:p w14:paraId="0DBE70F5" w14:textId="77777777" w:rsidR="00F74248" w:rsidRDefault="00F74248" w:rsidP="00F74248"/>
    <w:p w14:paraId="5E0010E3" w14:textId="77777777" w:rsidR="00F74248" w:rsidRDefault="00F74248" w:rsidP="00F74248"/>
    <w:p w14:paraId="4394C2E9" w14:textId="77777777" w:rsidR="00F74248" w:rsidRDefault="00F74248" w:rsidP="00F74248"/>
    <w:p w14:paraId="3D063472" w14:textId="77777777" w:rsidR="00F74248" w:rsidRDefault="00F74248" w:rsidP="00F74248"/>
    <w:p w14:paraId="3216BE0D" w14:textId="77777777" w:rsidR="00F74248" w:rsidRDefault="00F74248" w:rsidP="00F74248"/>
    <w:p w14:paraId="2D85BAE3" w14:textId="77777777" w:rsidR="00F74248" w:rsidRDefault="00F74248" w:rsidP="00F74248"/>
    <w:p w14:paraId="7E5F58D9" w14:textId="77777777" w:rsidR="00F74248" w:rsidRDefault="00F74248" w:rsidP="00F74248"/>
    <w:p w14:paraId="2AE07A7D" w14:textId="77777777" w:rsidR="00F74248" w:rsidRDefault="00F74248" w:rsidP="00F74248"/>
    <w:bookmarkEnd w:id="1"/>
    <w:p w14:paraId="00C7D86B" w14:textId="77777777" w:rsidR="00F74248" w:rsidRDefault="00F74248" w:rsidP="00F74248"/>
    <w:p w14:paraId="0DC62D88" w14:textId="77777777" w:rsidR="00F74248" w:rsidRDefault="00F74248" w:rsidP="00F74248"/>
    <w:p w14:paraId="06CD77C7" w14:textId="77777777" w:rsidR="00F74248" w:rsidRDefault="00F74248" w:rsidP="00F74248"/>
    <w:p w14:paraId="1378C335" w14:textId="77777777" w:rsidR="00F74248" w:rsidRDefault="00F74248" w:rsidP="00F74248"/>
    <w:p w14:paraId="1AE5830A" w14:textId="77777777" w:rsidR="00F74248" w:rsidRDefault="00F74248" w:rsidP="00F74248"/>
    <w:p w14:paraId="0BA4E079" w14:textId="77777777" w:rsidR="008A2CB5" w:rsidRDefault="008A2CB5"/>
    <w:sectPr w:rsidR="008A2CB5" w:rsidSect="00F74248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248"/>
    <w:rsid w:val="000551A8"/>
    <w:rsid w:val="00101439"/>
    <w:rsid w:val="0013343A"/>
    <w:rsid w:val="00172EA4"/>
    <w:rsid w:val="001D6D1C"/>
    <w:rsid w:val="001F4DAF"/>
    <w:rsid w:val="003312FE"/>
    <w:rsid w:val="003535F2"/>
    <w:rsid w:val="00372EA6"/>
    <w:rsid w:val="00384499"/>
    <w:rsid w:val="003C68B4"/>
    <w:rsid w:val="00437A36"/>
    <w:rsid w:val="004D17A1"/>
    <w:rsid w:val="0055053B"/>
    <w:rsid w:val="00555F69"/>
    <w:rsid w:val="005B43E8"/>
    <w:rsid w:val="005C4BDF"/>
    <w:rsid w:val="00622867"/>
    <w:rsid w:val="006B2C20"/>
    <w:rsid w:val="00892F9A"/>
    <w:rsid w:val="008A2CB5"/>
    <w:rsid w:val="009A0EA9"/>
    <w:rsid w:val="00A45333"/>
    <w:rsid w:val="00AF3B5C"/>
    <w:rsid w:val="00C80623"/>
    <w:rsid w:val="00F74248"/>
    <w:rsid w:val="00F91988"/>
    <w:rsid w:val="00FC4C5B"/>
    <w:rsid w:val="00FC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72E9"/>
  <w15:chartTrackingRefBased/>
  <w15:docId w15:val="{3C794DCE-0F88-4949-8611-2C935F64D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42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74248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742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742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742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7424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7424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424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424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424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424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7424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F74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74248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F74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7424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F7424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7424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F7424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742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7424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74248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F742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74248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F74248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5C4BDF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C4B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C4BDF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1501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2025-08-19T07:56:00Z</dcterms:created>
  <dcterms:modified xsi:type="dcterms:W3CDTF">2025-11-26T09:27:00Z</dcterms:modified>
</cp:coreProperties>
</file>